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0DBF">
      <w:pPr>
        <w:pStyle w:val="9"/>
        <w:spacing w:line="560" w:lineRule="exact"/>
        <w:ind w:firstLine="0"/>
        <w:jc w:val="both"/>
        <w:rPr>
          <w:rFonts w:hint="eastAsia" w:ascii="Times New Roman" w:hAnsi="Times New Roman" w:eastAsia="方正小标宋简体" w:cs="Times New Roman"/>
          <w:snapToGrid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附件6</w:t>
      </w:r>
    </w:p>
    <w:p w14:paraId="6DD80663">
      <w:pPr>
        <w:spacing w:line="700" w:lineRule="exact"/>
        <w:ind w:left="440" w:leftChars="105" w:hanging="220" w:hangingChars="50"/>
        <w:jc w:val="center"/>
        <w:rPr>
          <w:rFonts w:hint="eastAsia" w:ascii="Times New Roman" w:hAnsi="Times New Roman" w:eastAsia="方正小标宋简体" w:cs="Times New Roman"/>
          <w:snapToGrid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snapToGrid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安徽歙县经开区数字化转型项目</w:t>
      </w:r>
    </w:p>
    <w:p w14:paraId="4D453903">
      <w:pPr>
        <w:spacing w:line="700" w:lineRule="exact"/>
        <w:ind w:left="440" w:leftChars="105" w:hanging="220" w:hangingChars="50"/>
        <w:jc w:val="center"/>
        <w:rPr>
          <w:rFonts w:ascii="Arial"/>
          <w:sz w:val="21"/>
        </w:rPr>
      </w:pPr>
      <w:r>
        <w:rPr>
          <w:rFonts w:hint="eastAsia" w:ascii="Times New Roman" w:hAnsi="Times New Roman" w:eastAsia="方正小标宋简体" w:cs="Times New Roman"/>
          <w:snapToGrid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建设要求</w:t>
      </w:r>
    </w:p>
    <w:p w14:paraId="314339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5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一、数字化转型样板企业</w:t>
      </w:r>
    </w:p>
    <w:p w14:paraId="269654A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（一）工厂生产设备数据采集及IOT平台建设，实现生产设备数据实时对接开发区工业互联网平台，设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备连接数不得低于700台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 w14:paraId="2239BC7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（二）基于工厂自动化及数字化水平，实施企业级的管理数字化、生产数字化，打造数字化协同制造示范应用；</w:t>
      </w:r>
    </w:p>
    <w:p w14:paraId="7CBF4B8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（三）结合企业全流程生产管理，建设生产指挥中心大屏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展示系统(实时数据)。</w:t>
      </w:r>
    </w:p>
    <w:p w14:paraId="6A106F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5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二、中小企业数字化应用(示范案例)企业</w:t>
      </w:r>
    </w:p>
    <w:p w14:paraId="66379A6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（一）工厂生产设备数据采集及I0T平台建设，生产设备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数据实时对接开发区工业互联网平台，设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备连接数不得低于450台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501265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（二）实施工厂生产数字化系统，实现计划排产能、报工报单、过程控制、质量管理等全过程数字化应用；</w:t>
      </w:r>
    </w:p>
    <w:p w14:paraId="5172161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（三）结合IOT平台和生产系统建设生产指挥中心大屏展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示系统 (实时数据)。</w:t>
      </w:r>
    </w:p>
    <w:p w14:paraId="0D65F03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5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三、中小企业数字化应用(优秀案例)企业</w:t>
      </w:r>
    </w:p>
    <w:p w14:paraId="796AF7C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（一）工厂生产设备数据采集及IOT平台建设，生产设备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数据实时对接开发区工业互联网平台，设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备连接数不得低于150台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7C4685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（二）通过管理数字化、产数字化、质检数字化、仓储数字化、能源数字化等系统建设，实现企业生产经营的多个环节数字化应用；</w:t>
      </w:r>
    </w:p>
    <w:p w14:paraId="35E8101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（三）搭建生产数字化看板(包括计划、产量、设备负荷率、能源等主要生产数据);</w:t>
      </w:r>
    </w:p>
    <w:p w14:paraId="40652CB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5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四、中小企业数字化应用(转型案例)企业</w:t>
      </w:r>
    </w:p>
    <w:p w14:paraId="08C8802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（一）工厂生产设备数据采集及I0T 平台建设，生产设备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数据实时对接开发区工业互联网平台，设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备连接数不得低于60台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3EBA9BF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（二）通过管理数字化、产数字化、质检数字化、仓储数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字化、能源数字化等系统建设，实现企业生产经营的某个环节数字化应用；</w:t>
      </w:r>
    </w:p>
    <w:p w14:paraId="7A9FFE5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（三）生产数字化看板(包括计划、产量等主要生产数据)。</w:t>
      </w:r>
    </w:p>
    <w:p w14:paraId="0768551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CBFDDC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B01F70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424" w:firstLineChars="14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10" w:h="16840"/>
      <w:pgMar w:top="1440" w:right="1576" w:bottom="1440" w:left="16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8E32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NjODBmNTcyMGZjYjljZTVmNTQwM2NiMjAyZTFiYTIifQ=="/>
  </w:docVars>
  <w:rsids>
    <w:rsidRoot w:val="00000000"/>
    <w:rsid w:val="0D58687D"/>
    <w:rsid w:val="1B31260D"/>
    <w:rsid w:val="28865F14"/>
    <w:rsid w:val="29772CBE"/>
    <w:rsid w:val="33B81FEC"/>
    <w:rsid w:val="41197117"/>
    <w:rsid w:val="53103E01"/>
    <w:rsid w:val="58E4512A"/>
    <w:rsid w:val="5FE77EF2"/>
    <w:rsid w:val="608763D3"/>
    <w:rsid w:val="62B31701"/>
    <w:rsid w:val="6ABE37E3"/>
    <w:rsid w:val="6B28761D"/>
    <w:rsid w:val="6E930639"/>
    <w:rsid w:val="74BB2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仿宋_GB2312" w:hAnsi="仿宋_GB2312" w:eastAsia="仿宋_GB2312" w:cs="宋体"/>
      <w:color w:val="000000"/>
      <w:sz w:val="44"/>
      <w:szCs w:val="32"/>
      <w:shd w:val="clear" w:color="auto" w:fill="FFFFFF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649</Words>
  <Characters>667</Characters>
  <TotalTime>6</TotalTime>
  <ScaleCrop>false</ScaleCrop>
  <LinksUpToDate>false</LinksUpToDate>
  <CharactersWithSpaces>669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2024-07-16T16:27:00Z</dcterms:created>
  <dc:creator>Kingsoft-PDF</dc:creator>
  <cp:lastModifiedBy>vivienne</cp:lastModifiedBy>
  <cp:lastPrinted>2024-08-02T15:02:00Z</cp:lastPrinted>
  <dcterms:modified xsi:type="dcterms:W3CDTF">2025-08-14T03:07:56Z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2024-07-16T08:27:14Z</vt:filetime>
  </property>
  <property fmtid="{D5CDD505-2E9C-101B-9397-08002B2CF9AE}" pid="4" name="UsrData">
    <vt:lpwstr>6695be60e8f0ea001f77d85cwl</vt:lpwstr>
  </property>
  <property fmtid="{D5CDD505-2E9C-101B-9397-08002B2CF9AE}" pid="5" name="KSOProductBuildVer">
    <vt:lpwstr>2052-12.1.0.20784</vt:lpwstr>
  </property>
  <property fmtid="{D5CDD505-2E9C-101B-9397-08002B2CF9AE}" pid="6" name="ICV">
    <vt:lpwstr>E3302A25BBFC4D2DB278813CC8540B02_13</vt:lpwstr>
  </property>
  <property fmtid="{D5CDD505-2E9C-101B-9397-08002B2CF9AE}" pid="7" name="KSOTemplateDocerSaveRecord">
    <vt:lpwstr>eyJoZGlkIjoiMDlhYWMxMGQ2YjQ2NWFkYThkNjFlN2VhMWMzYzU0ZDgiLCJ1c2VySWQiOiIzMzcxNDA1NzkifQ==</vt:lpwstr>
  </property>
</Properties>
</file>